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EE" w:rsidRDefault="009839EF" w:rsidP="009839E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44233"/>
      <w:r w:rsidRPr="009839EF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>
            <wp:extent cx="7179928" cy="9885637"/>
            <wp:effectExtent l="0" t="0" r="0" b="0"/>
            <wp:docPr id="1" name="Рисунок 1" descr="C:\Users\1\Desktop\РАб программы учителей 23-24 год\Красникова Н.П\МИР ГЕОГРАФ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 программы учителей 23-24 год\Красникова Н.П\МИР ГЕОГРАФ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779" cy="989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2D" w:rsidRPr="00BA1609" w:rsidRDefault="00B06F2D" w:rsidP="00B34BEE">
      <w:pPr>
        <w:spacing w:after="0" w:line="264" w:lineRule="auto"/>
        <w:ind w:left="120"/>
        <w:jc w:val="both"/>
        <w:rPr>
          <w:lang w:val="ru-RU"/>
        </w:rPr>
      </w:pPr>
      <w:r w:rsidRPr="00BA1609">
        <w:rPr>
          <w:rFonts w:ascii="Times New Roman" w:hAnsi="Times New Roman"/>
          <w:b/>
          <w:color w:val="000000"/>
          <w:sz w:val="28"/>
          <w:lang w:val="ru-RU"/>
        </w:rPr>
        <w:lastRenderedPageBreak/>
        <w:t>Население России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BA160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BA1609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</w:t>
      </w:r>
      <w:proofErr w:type="spellStart"/>
      <w:r w:rsidRPr="00BA1609">
        <w:rPr>
          <w:rFonts w:ascii="Times New Roman" w:hAnsi="Times New Roman"/>
          <w:color w:val="000000"/>
          <w:sz w:val="28"/>
          <w:lang w:val="ru-RU"/>
        </w:rPr>
        <w:t>Геодемографическое</w:t>
      </w:r>
      <w:proofErr w:type="spellEnd"/>
      <w:r w:rsidRPr="00BA1609">
        <w:rPr>
          <w:rFonts w:ascii="Times New Roman" w:hAnsi="Times New Roman"/>
          <w:color w:val="000000"/>
          <w:sz w:val="28"/>
          <w:lang w:val="ru-RU"/>
        </w:rPr>
        <w:t xml:space="preserve">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color w:val="000000"/>
          <w:sz w:val="28"/>
          <w:lang w:val="ru-RU"/>
        </w:rPr>
        <w:t xml:space="preserve"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</w:t>
      </w:r>
      <w:r w:rsidRPr="00BA1609">
        <w:rPr>
          <w:rFonts w:ascii="Times New Roman" w:hAnsi="Times New Roman"/>
          <w:color w:val="000000"/>
          <w:sz w:val="28"/>
          <w:lang w:val="ru-RU"/>
        </w:rPr>
        <w:lastRenderedPageBreak/>
        <w:t>прогнозируемая (ожидаемая) продолжительность жиз­ни мужского и женского населения России.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B06F2D" w:rsidRPr="00BA1609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B06F2D" w:rsidRPr="009839EF" w:rsidRDefault="00B06F2D" w:rsidP="00B34BEE">
      <w:pPr>
        <w:spacing w:after="0" w:line="264" w:lineRule="auto"/>
        <w:jc w:val="both"/>
        <w:rPr>
          <w:lang w:val="ru-RU"/>
        </w:rPr>
      </w:pPr>
      <w:r w:rsidRPr="00BA1609">
        <w:rPr>
          <w:rFonts w:ascii="Times New Roman" w:hAnsi="Times New Roman"/>
          <w:color w:val="000000"/>
          <w:sz w:val="28"/>
          <w:lang w:val="ru-RU"/>
        </w:rPr>
        <w:t xml:space="preserve"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 w:rsidRPr="009839EF">
        <w:rPr>
          <w:rFonts w:ascii="Times New Roman" w:hAnsi="Times New Roman"/>
          <w:color w:val="000000"/>
          <w:sz w:val="28"/>
          <w:lang w:val="ru-RU"/>
        </w:rPr>
        <w:t>ИЧР и его географические различия.</w:t>
      </w:r>
    </w:p>
    <w:p w:rsidR="00B06F2D" w:rsidRPr="009839EF" w:rsidRDefault="00B06F2D" w:rsidP="00B34BEE">
      <w:pPr>
        <w:spacing w:after="0" w:line="264" w:lineRule="auto"/>
        <w:jc w:val="both"/>
        <w:rPr>
          <w:lang w:val="ru-RU"/>
        </w:rPr>
      </w:pPr>
      <w:r w:rsidRPr="009839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6F2D" w:rsidRPr="00BA1609" w:rsidRDefault="009839EF" w:rsidP="009839E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</w:t>
      </w:r>
      <w:bookmarkStart w:id="1" w:name="_GoBack"/>
      <w:bookmarkEnd w:id="1"/>
      <w:r w:rsidR="00B06F2D" w:rsidRPr="00BA1609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B06F2D" w:rsidRDefault="00B06F2D" w:rsidP="00B34BE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6F2D" w:rsidRDefault="00B06F2D" w:rsidP="00B34BE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6F2D" w:rsidRDefault="00B06F2D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6F2D" w:rsidRDefault="00B06F2D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6F2D" w:rsidRDefault="00B06F2D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6F2D" w:rsidRDefault="00B06F2D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9839EF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34BEE" w:rsidRDefault="00B34BEE" w:rsidP="006A2C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A2C18" w:rsidRPr="00502318" w:rsidRDefault="006A2C18" w:rsidP="006A2C18">
      <w:pPr>
        <w:spacing w:after="0"/>
        <w:ind w:left="120"/>
        <w:rPr>
          <w:lang w:val="ru-RU"/>
        </w:rPr>
      </w:pPr>
      <w:r w:rsidRPr="00502318">
        <w:rPr>
          <w:rFonts w:ascii="Times New Roman" w:hAnsi="Times New Roman"/>
          <w:b/>
          <w:color w:val="000000"/>
          <w:sz w:val="28"/>
          <w:lang w:val="ru-RU"/>
        </w:rPr>
        <w:t xml:space="preserve">9 КЛАСС </w:t>
      </w:r>
    </w:p>
    <w:p w:rsidR="002F29DF" w:rsidRPr="006A2C18" w:rsidRDefault="002F29DF">
      <w:pPr>
        <w:spacing w:after="0"/>
        <w:ind w:left="120"/>
        <w:jc w:val="center"/>
        <w:rPr>
          <w:lang w:val="ru-RU"/>
        </w:rPr>
      </w:pPr>
    </w:p>
    <w:p w:rsidR="002F29DF" w:rsidRPr="00AD41D4" w:rsidRDefault="006A2C18" w:rsidP="00AD41D4">
      <w:pPr>
        <w:spacing w:after="0"/>
        <w:rPr>
          <w:sz w:val="24"/>
          <w:szCs w:val="24"/>
          <w:lang w:val="ru-RU"/>
        </w:rPr>
      </w:pPr>
      <w:r w:rsidRPr="006A2C18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lock-144239"/>
      <w:bookmarkEnd w:id="0"/>
    </w:p>
    <w:tbl>
      <w:tblPr>
        <w:tblW w:w="10490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3258"/>
        <w:gridCol w:w="972"/>
        <w:gridCol w:w="1385"/>
        <w:gridCol w:w="1282"/>
        <w:gridCol w:w="2873"/>
      </w:tblGrid>
      <w:tr w:rsidR="00AD41D4" w:rsidRPr="00AD41D4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bookmarkEnd w:id="2"/>
          <w:p w:rsidR="00AD41D4" w:rsidRPr="00AD41D4" w:rsidRDefault="00AD41D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AD41D4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AD41D4" w:rsidRDefault="00AD41D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AD41D4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Pr="00AD41D4" w:rsidRDefault="00AD41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AD41D4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Всего </w:t>
            </w:r>
            <w:r w:rsidRPr="00AD41D4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lastRenderedPageBreak/>
              <w:t>часов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Pr="00AD41D4" w:rsidRDefault="00AD41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AD41D4">
              <w:rPr>
                <w:rFonts w:ascii="Times New Roman" w:hAnsi="Times New Roman" w:cs="Times New Roman"/>
                <w:b/>
                <w:lang w:val="ru-RU"/>
              </w:rPr>
              <w:lastRenderedPageBreak/>
              <w:t>П</w:t>
            </w:r>
            <w:r>
              <w:rPr>
                <w:rFonts w:ascii="Times New Roman" w:hAnsi="Times New Roman" w:cs="Times New Roman"/>
                <w:b/>
                <w:lang w:val="ru-RU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>/раб</w:t>
            </w:r>
            <w:r w:rsidRPr="00AD41D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AD41D4" w:rsidRDefault="00AD41D4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AD41D4">
              <w:rPr>
                <w:rFonts w:ascii="Times New Roman" w:hAnsi="Times New Roman" w:cs="Times New Roman"/>
                <w:b/>
                <w:lang w:val="ru-RU"/>
              </w:rPr>
              <w:t xml:space="preserve">Дата </w:t>
            </w:r>
            <w:r w:rsidRPr="00AD41D4"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изучения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AD41D4" w:rsidRDefault="00AD41D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D41D4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lastRenderedPageBreak/>
              <w:t>ЭЦОР</w:t>
            </w:r>
          </w:p>
        </w:tc>
      </w:tr>
      <w:tr w:rsidR="00AD41D4" w:rsidRPr="009839EF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3505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48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 w:rsidRPr="004831DD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31D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4831DD"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Переписи населения России. </w:t>
            </w:r>
            <w:proofErr w:type="spellStart"/>
            <w:r w:rsidRPr="004831DD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Геодемографическое</w:t>
            </w:r>
            <w:proofErr w:type="spellEnd"/>
            <w:r w:rsidRPr="0048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положение России. Основные меры современной демографической политики государства. Различные варианты прогнозов изменения численности населения России. Общий прирост населения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jc w:val="center"/>
              <w:rPr>
                <w:highlight w:val="yellow"/>
              </w:rPr>
            </w:pPr>
            <w:r w:rsidRPr="0048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1D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AF21B9" w:rsidRDefault="00AF21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4831DD">
              <w:rPr>
                <w:lang w:val="ru-RU"/>
              </w:rPr>
              <w:t>.09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  <w:p w:rsidR="00AD41D4" w:rsidRDefault="00AD41D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</w:p>
        </w:tc>
      </w:tr>
      <w:tr w:rsidR="00AD41D4" w:rsidRPr="009839EF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AF21B9" w:rsidRDefault="00AF21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1D4" w:rsidRPr="009839EF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Pr="00AF21B9" w:rsidRDefault="00AD41D4">
            <w:pPr>
              <w:spacing w:after="0"/>
              <w:rPr>
                <w:lang w:val="ru-RU"/>
              </w:rPr>
            </w:pPr>
            <w:r w:rsidRPr="00AF21B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Практическая работа по </w:t>
            </w: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0,5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AF21B9" w:rsidRDefault="00AF21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41D4" w:rsidRPr="009839EF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AF21B9" w:rsidRDefault="00AF21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D41D4" w:rsidRPr="009839EF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Pr="00AD41D4" w:rsidRDefault="00AD41D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D84863" w:rsidRDefault="00D848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41D4" w:rsidRPr="009839EF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Pr="00AD41D4" w:rsidRDefault="00AD41D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4831DD" w:rsidRDefault="004831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1D4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Pr="00AD41D4" w:rsidRDefault="00AD41D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D848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="00AD41D4"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"Численность </w:t>
            </w:r>
            <w:r w:rsidR="00AD41D4"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 России" и "Территориальные особенности размещения населения России"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4831DD" w:rsidRDefault="004831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</w:pPr>
          </w:p>
        </w:tc>
      </w:tr>
      <w:tr w:rsidR="00AD41D4" w:rsidRPr="009839EF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Pr="00AD41D4" w:rsidRDefault="00AD41D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0,5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4831DD" w:rsidRDefault="004831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D41D4" w:rsidRPr="009839EF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Pr="00AD41D4" w:rsidRDefault="00AD41D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4831DD" w:rsidRDefault="004831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D41D4" w:rsidRPr="009839EF" w:rsidTr="009839EF">
        <w:trPr>
          <w:trHeight w:val="2098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4831DD" w:rsidRDefault="004831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proofErr w:type="spellEnd"/>
            </w:hyperlink>
          </w:p>
        </w:tc>
      </w:tr>
      <w:tr w:rsidR="00AD41D4" w:rsidRPr="009839EF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Демографическая нагрузка. Средняя прогнозируемая (ожидаемая) продолжительность жизни мужского и женского населения России. </w:t>
            </w: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по теме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0,5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4831DD" w:rsidRDefault="004831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AD41D4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4831DD" w:rsidRDefault="004831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</w:pPr>
          </w:p>
        </w:tc>
      </w:tr>
      <w:tr w:rsidR="00AD41D4" w:rsidRPr="009839EF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05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 w:rsidP="004831DD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Default="00AD4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0,5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4831DD" w:rsidRDefault="004831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C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1D4" w:rsidTr="009839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D41D4" w:rsidRPr="006A2C18" w:rsidRDefault="00AD41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505" w:type="dxa"/>
            <w:vAlign w:val="center"/>
          </w:tcPr>
          <w:p w:rsidR="00AD41D4" w:rsidRPr="006A2C18" w:rsidRDefault="004831DD" w:rsidP="004831DD">
            <w:pPr>
              <w:spacing w:after="0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>ИЧР и его географические различия. Практическая работа по теме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D41D4" w:rsidRPr="008C77BC" w:rsidRDefault="00AD41D4">
            <w:pPr>
              <w:spacing w:after="0"/>
              <w:ind w:left="135"/>
              <w:jc w:val="center"/>
              <w:rPr>
                <w:lang w:val="ru-RU"/>
              </w:rPr>
            </w:pPr>
            <w:r w:rsidRPr="006A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AD41D4" w:rsidRPr="008C77BC" w:rsidRDefault="00AD41D4">
            <w:pPr>
              <w:spacing w:after="0"/>
              <w:ind w:left="135"/>
              <w:jc w:val="center"/>
              <w:rPr>
                <w:lang w:val="ru-RU"/>
              </w:rPr>
            </w:pPr>
            <w:r w:rsidRPr="008C7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AD41D4" w:rsidRPr="004831DD" w:rsidRDefault="004831DD">
            <w:pPr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552" w:type="dxa"/>
            <w:vAlign w:val="center"/>
          </w:tcPr>
          <w:p w:rsidR="00AD41D4" w:rsidRDefault="00AD41D4"/>
        </w:tc>
      </w:tr>
      <w:tr w:rsidR="000C7288" w:rsidTr="009839EF">
        <w:trPr>
          <w:trHeight w:val="168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0C7288" w:rsidRPr="006A2C18" w:rsidRDefault="000C72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505" w:type="dxa"/>
            <w:vAlign w:val="center"/>
          </w:tcPr>
          <w:p w:rsidR="000C7288" w:rsidRPr="006A2C18" w:rsidRDefault="004831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 заданий ОГЭ 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C7288" w:rsidRPr="006A2C18" w:rsidRDefault="000C72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0C7288" w:rsidRDefault="000C72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0C7288" w:rsidRPr="004831DD" w:rsidRDefault="004831DD">
            <w:pPr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552" w:type="dxa"/>
            <w:vAlign w:val="center"/>
          </w:tcPr>
          <w:p w:rsidR="000C7288" w:rsidRDefault="000C7288"/>
        </w:tc>
      </w:tr>
      <w:tr w:rsidR="000C7288" w:rsidTr="009839EF">
        <w:trPr>
          <w:trHeight w:val="168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0C7288" w:rsidRPr="006A2C18" w:rsidRDefault="000C72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505" w:type="dxa"/>
            <w:vAlign w:val="center"/>
          </w:tcPr>
          <w:p w:rsidR="000C7288" w:rsidRPr="006A2C18" w:rsidRDefault="004831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заданий  ОГЭ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C7288" w:rsidRPr="006A2C18" w:rsidRDefault="000C72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85" w:type="dxa"/>
            <w:tcMar>
              <w:top w:w="50" w:type="dxa"/>
              <w:left w:w="100" w:type="dxa"/>
            </w:tcMar>
            <w:vAlign w:val="center"/>
          </w:tcPr>
          <w:p w:rsidR="000C7288" w:rsidRDefault="000C72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0C7288" w:rsidRPr="004831DD" w:rsidRDefault="004831DD">
            <w:pPr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552" w:type="dxa"/>
            <w:vAlign w:val="center"/>
          </w:tcPr>
          <w:p w:rsidR="000C7288" w:rsidRDefault="000C7288"/>
        </w:tc>
      </w:tr>
    </w:tbl>
    <w:p w:rsidR="002F29DF" w:rsidRPr="00AD41D4" w:rsidRDefault="002F29DF">
      <w:pPr>
        <w:rPr>
          <w:lang w:val="ru-RU"/>
        </w:rPr>
        <w:sectPr w:rsidR="002F29DF" w:rsidRPr="00AD41D4" w:rsidSect="009839EF">
          <w:pgSz w:w="11906" w:h="16383"/>
          <w:pgMar w:top="850" w:right="424" w:bottom="1701" w:left="709" w:header="720" w:footer="720" w:gutter="0"/>
          <w:cols w:space="720"/>
          <w:docGrid w:linePitch="299"/>
        </w:sectPr>
      </w:pPr>
      <w:bookmarkStart w:id="3" w:name="block-144236"/>
    </w:p>
    <w:p w:rsidR="002F29DF" w:rsidRPr="00AD41D4" w:rsidRDefault="002F29DF" w:rsidP="009839EF">
      <w:pPr>
        <w:spacing w:after="0"/>
        <w:rPr>
          <w:lang w:val="ru-RU"/>
        </w:rPr>
        <w:sectPr w:rsidR="002F29DF" w:rsidRPr="00AD4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DF" w:rsidRPr="00D7481E" w:rsidRDefault="006A2C18">
      <w:pPr>
        <w:spacing w:after="0"/>
        <w:ind w:left="120"/>
        <w:rPr>
          <w:lang w:val="ru-RU"/>
        </w:rPr>
      </w:pPr>
      <w:bookmarkStart w:id="4" w:name="block-144237"/>
      <w:bookmarkEnd w:id="3"/>
      <w:r w:rsidRPr="00D7481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F29DF" w:rsidRPr="00D7481E" w:rsidRDefault="006A2C18">
      <w:pPr>
        <w:spacing w:after="0" w:line="480" w:lineRule="auto"/>
        <w:ind w:left="120"/>
        <w:rPr>
          <w:lang w:val="ru-RU"/>
        </w:rPr>
      </w:pPr>
      <w:r w:rsidRPr="00D7481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F29DF" w:rsidRPr="006A2C18" w:rsidRDefault="006A2C18">
      <w:pPr>
        <w:spacing w:after="0" w:line="480" w:lineRule="auto"/>
        <w:ind w:left="120"/>
        <w:rPr>
          <w:lang w:val="ru-RU"/>
        </w:rPr>
      </w:pPr>
      <w:r w:rsidRPr="006A2C18">
        <w:rPr>
          <w:rFonts w:ascii="Times New Roman" w:hAnsi="Times New Roman"/>
          <w:color w:val="000000"/>
          <w:sz w:val="28"/>
          <w:lang w:val="ru-RU"/>
        </w:rPr>
        <w:t>​‌• География, 5-6 классы/ Алексеев А.И., Николина В.В., Липкина Е.К. и другие, Акционерное общество «Издательство «Просвещение»</w:t>
      </w:r>
      <w:r w:rsidRPr="006A2C18">
        <w:rPr>
          <w:sz w:val="28"/>
          <w:lang w:val="ru-RU"/>
        </w:rPr>
        <w:br/>
      </w:r>
      <w:r w:rsidRPr="006A2C18">
        <w:rPr>
          <w:rFonts w:ascii="Times New Roman" w:hAnsi="Times New Roman"/>
          <w:color w:val="000000"/>
          <w:sz w:val="28"/>
          <w:lang w:val="ru-RU"/>
        </w:rPr>
        <w:t xml:space="preserve"> • География, 7 класс/ Алексеев А.И., Николина В.В., Липкина Е.К. и другие, Акционерное общество «Издательство «Просвещение»</w:t>
      </w:r>
      <w:r w:rsidRPr="006A2C18">
        <w:rPr>
          <w:sz w:val="28"/>
          <w:lang w:val="ru-RU"/>
        </w:rPr>
        <w:br/>
      </w:r>
      <w:r w:rsidRPr="006A2C18">
        <w:rPr>
          <w:rFonts w:ascii="Times New Roman" w:hAnsi="Times New Roman"/>
          <w:color w:val="000000"/>
          <w:sz w:val="28"/>
          <w:lang w:val="ru-RU"/>
        </w:rPr>
        <w:t xml:space="preserve"> • География, 8 класс/ Алексеев А.И., Николина В.В., Липкина Е.К. и другие, Акционерное общество «Издательство «Просвещение»</w:t>
      </w:r>
      <w:r w:rsidRPr="006A2C18">
        <w:rPr>
          <w:sz w:val="28"/>
          <w:lang w:val="ru-RU"/>
        </w:rPr>
        <w:br/>
      </w:r>
      <w:bookmarkStart w:id="5" w:name="52efa130-4e90-4033-b437-d2a7fae05a91"/>
      <w:r w:rsidRPr="006A2C18">
        <w:rPr>
          <w:rFonts w:ascii="Times New Roman" w:hAnsi="Times New Roman"/>
          <w:color w:val="000000"/>
          <w:sz w:val="28"/>
          <w:lang w:val="ru-RU"/>
        </w:rPr>
        <w:t xml:space="preserve"> • География, 9 класс/ Алексеев А.И., Низовцев В.А., Николина В.В., Акционерное общество «Издательство «Просвещение»</w:t>
      </w:r>
      <w:bookmarkEnd w:id="5"/>
      <w:r w:rsidRPr="006A2C1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F29DF" w:rsidRPr="006A2C18" w:rsidRDefault="006A2C18">
      <w:pPr>
        <w:spacing w:after="0" w:line="480" w:lineRule="auto"/>
        <w:ind w:left="120"/>
        <w:rPr>
          <w:lang w:val="ru-RU"/>
        </w:rPr>
      </w:pPr>
      <w:r w:rsidRPr="006A2C1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F29DF" w:rsidRPr="006A2C18" w:rsidRDefault="006A2C18">
      <w:pPr>
        <w:spacing w:after="0"/>
        <w:ind w:left="120"/>
        <w:rPr>
          <w:lang w:val="ru-RU"/>
        </w:rPr>
      </w:pPr>
      <w:r w:rsidRPr="006A2C18">
        <w:rPr>
          <w:rFonts w:ascii="Times New Roman" w:hAnsi="Times New Roman"/>
          <w:color w:val="000000"/>
          <w:sz w:val="28"/>
          <w:lang w:val="ru-RU"/>
        </w:rPr>
        <w:t>​</w:t>
      </w:r>
    </w:p>
    <w:p w:rsidR="002F29DF" w:rsidRPr="006A2C18" w:rsidRDefault="006A2C18">
      <w:pPr>
        <w:spacing w:after="0" w:line="480" w:lineRule="auto"/>
        <w:ind w:left="120"/>
        <w:rPr>
          <w:lang w:val="ru-RU"/>
        </w:rPr>
      </w:pPr>
      <w:r w:rsidRPr="006A2C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F29DF" w:rsidRPr="006A2C18" w:rsidRDefault="006A2C18">
      <w:pPr>
        <w:spacing w:after="0" w:line="480" w:lineRule="auto"/>
        <w:ind w:left="120"/>
        <w:rPr>
          <w:lang w:val="ru-RU"/>
        </w:rPr>
      </w:pPr>
      <w:r w:rsidRPr="006A2C1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F29DF" w:rsidRPr="006A2C18" w:rsidRDefault="002F29DF">
      <w:pPr>
        <w:spacing w:after="0"/>
        <w:ind w:left="120"/>
        <w:rPr>
          <w:lang w:val="ru-RU"/>
        </w:rPr>
      </w:pPr>
    </w:p>
    <w:p w:rsidR="002F29DF" w:rsidRPr="006A2C18" w:rsidRDefault="006A2C18">
      <w:pPr>
        <w:spacing w:after="0" w:line="480" w:lineRule="auto"/>
        <w:ind w:left="120"/>
        <w:rPr>
          <w:lang w:val="ru-RU"/>
        </w:rPr>
      </w:pPr>
      <w:r w:rsidRPr="006A2C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F29DF" w:rsidRDefault="006A2C1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F29DF" w:rsidRDefault="002F29DF">
      <w:pPr>
        <w:sectPr w:rsidR="002F29DF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6A2C18" w:rsidRDefault="006A2C18"/>
    <w:sectPr w:rsidR="006A2C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06B9"/>
    <w:multiLevelType w:val="multilevel"/>
    <w:tmpl w:val="1B249E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96B3A"/>
    <w:multiLevelType w:val="multilevel"/>
    <w:tmpl w:val="A61CF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6721EE"/>
    <w:multiLevelType w:val="multilevel"/>
    <w:tmpl w:val="E1D66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A813BE"/>
    <w:multiLevelType w:val="multilevel"/>
    <w:tmpl w:val="397E1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5F3722"/>
    <w:multiLevelType w:val="multilevel"/>
    <w:tmpl w:val="AEACA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5750FA"/>
    <w:multiLevelType w:val="multilevel"/>
    <w:tmpl w:val="9E1C3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CE3E85"/>
    <w:multiLevelType w:val="multilevel"/>
    <w:tmpl w:val="506492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5767F5"/>
    <w:multiLevelType w:val="multilevel"/>
    <w:tmpl w:val="D28CE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CB0DC0"/>
    <w:multiLevelType w:val="multilevel"/>
    <w:tmpl w:val="7BD65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541F95"/>
    <w:multiLevelType w:val="multilevel"/>
    <w:tmpl w:val="86168A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161816"/>
    <w:multiLevelType w:val="multilevel"/>
    <w:tmpl w:val="74E6F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4A0023"/>
    <w:multiLevelType w:val="multilevel"/>
    <w:tmpl w:val="F5AED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5B1E73"/>
    <w:multiLevelType w:val="multilevel"/>
    <w:tmpl w:val="A5EE1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111176"/>
    <w:multiLevelType w:val="multilevel"/>
    <w:tmpl w:val="12CC6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3620B1"/>
    <w:multiLevelType w:val="multilevel"/>
    <w:tmpl w:val="DFE4E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0"/>
  </w:num>
  <w:num w:numId="5">
    <w:abstractNumId w:val="11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2"/>
  </w:num>
  <w:num w:numId="11">
    <w:abstractNumId w:val="8"/>
  </w:num>
  <w:num w:numId="12">
    <w:abstractNumId w:val="5"/>
  </w:num>
  <w:num w:numId="13">
    <w:abstractNumId w:val="12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F29DF"/>
    <w:rsid w:val="000C7288"/>
    <w:rsid w:val="002F29DF"/>
    <w:rsid w:val="004831DD"/>
    <w:rsid w:val="00502318"/>
    <w:rsid w:val="006A2C18"/>
    <w:rsid w:val="00717E46"/>
    <w:rsid w:val="008034BF"/>
    <w:rsid w:val="008C77BC"/>
    <w:rsid w:val="009839EF"/>
    <w:rsid w:val="00AD41D4"/>
    <w:rsid w:val="00AF21B9"/>
    <w:rsid w:val="00B06F2D"/>
    <w:rsid w:val="00B34BEE"/>
    <w:rsid w:val="00D7481E"/>
    <w:rsid w:val="00D8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799C"/>
  <w15:docId w15:val="{D00DE3A4-0219-4387-8D23-DF4D1421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3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34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3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866348e" TargetMode="External"/><Relationship Id="rId13" Type="http://schemas.openxmlformats.org/officeDocument/2006/relationships/hyperlink" Target="https://m.edsoo.ru/88663a6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.edsoo.ru/88663358" TargetMode="External"/><Relationship Id="rId12" Type="http://schemas.openxmlformats.org/officeDocument/2006/relationships/hyperlink" Target="https://m.edsoo.ru/8866393e" TargetMode="External"/><Relationship Id="rId17" Type="http://schemas.openxmlformats.org/officeDocument/2006/relationships/hyperlink" Target="https://m.edsoo.ru/8866450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866401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886637f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8663ede" TargetMode="External"/><Relationship Id="rId10" Type="http://schemas.openxmlformats.org/officeDocument/2006/relationships/hyperlink" Target="https://m.edsoo.ru/886636d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886635c4" TargetMode="External"/><Relationship Id="rId14" Type="http://schemas.openxmlformats.org/officeDocument/2006/relationships/hyperlink" Target="https://m.edsoo.ru/88663b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840F1-BAF3-475F-B63D-7282ECED6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18</cp:revision>
  <cp:lastPrinted>2024-05-31T07:52:00Z</cp:lastPrinted>
  <dcterms:created xsi:type="dcterms:W3CDTF">2023-09-05T14:18:00Z</dcterms:created>
  <dcterms:modified xsi:type="dcterms:W3CDTF">2024-06-01T06:14:00Z</dcterms:modified>
</cp:coreProperties>
</file>